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382A" w:rsidRDefault="004F382A" w:rsidP="004F382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  <w:bookmarkStart w:id="0" w:name="_GoBack"/>
      <w:bookmarkEnd w:id="0"/>
      <w:r w:rsidRPr="00703781">
        <w:rPr>
          <w:rFonts w:ascii="Times New Roman" w:hAnsi="Times New Roman"/>
          <w:b/>
          <w:sz w:val="28"/>
          <w:szCs w:val="28"/>
          <w:lang w:val="en-US"/>
        </w:rPr>
        <w:t>Lecture 11</w:t>
      </w:r>
    </w:p>
    <w:p w:rsidR="004F382A" w:rsidRPr="00703781" w:rsidRDefault="004F382A" w:rsidP="004F382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703781">
        <w:rPr>
          <w:rFonts w:ascii="Times New Roman" w:hAnsi="Times New Roman"/>
          <w:b/>
          <w:sz w:val="28"/>
          <w:szCs w:val="28"/>
          <w:lang w:val="en-US"/>
        </w:rPr>
        <w:t xml:space="preserve"> Application of reliability theory to assess the safety of technical systems</w:t>
      </w:r>
    </w:p>
    <w:p w:rsidR="004F382A" w:rsidRDefault="004F382A" w:rsidP="004F382A">
      <w:pPr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Ensuring the safety of machinery and structures - part reliability problems. Under the security we understand the reliability with respect to the life and health of people, the environment.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Probabilistic and statistical methods and theory of reliability have been widely used in the calculation of very important objects, the analysis of major accidents.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 xml:space="preserve">The main baseline reliability and safety of technical systems can serve as a state probability P (t) - probability of production processes without incident for some time t, that is </w:t>
      </w:r>
      <w:proofErr w:type="gramStart"/>
      <w:r w:rsidRPr="00740DD0">
        <w:rPr>
          <w:rFonts w:ascii="Times New Roman" w:hAnsi="Times New Roman"/>
          <w:sz w:val="28"/>
          <w:szCs w:val="28"/>
          <w:lang w:val="en-US"/>
        </w:rPr>
        <w:t>In</w:t>
      </w:r>
      <w:proofErr w:type="gramEnd"/>
      <w:r w:rsidRPr="00740DD0">
        <w:rPr>
          <w:rFonts w:ascii="Times New Roman" w:hAnsi="Times New Roman"/>
          <w:sz w:val="28"/>
          <w:szCs w:val="28"/>
          <w:lang w:val="en-US"/>
        </w:rPr>
        <w:t xml:space="preserve"> order that the set time interval t = T does not arise rejection of that object.</w:t>
      </w:r>
    </w:p>
    <w:p w:rsidR="004F382A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The value of P (t), like all likelihood, be in the range 0 &lt;P (t) &lt;1. The probability of non-failure operation P (t) and the probability of failure of R (t) form a complete group of events, therefore,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F382A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P (t) + R (t) = 1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The allowable value P (t) is chosen depending on the degree of danger of failure of the object. For example, for aviation equipment responsible products allowable values ​​P (t) = 0,9999 and above, i.e. practically equal to one.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With high requirements for reliability are given a valid value P (t) = y% (y% - probability of failure of the object in%) and the time of operation of the object t = TY, corresponding to a given regulated probability of failure-free operation. The value TY is called "gamma-percent life" and its value is judged on a greater or lesser reliability and security of the facilities.</w:t>
      </w:r>
    </w:p>
    <w:p w:rsidR="004F382A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Let R (t) - the probability of an accident on the time interval [0, t]. This probability must satisfy the condition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F382A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R (T *) &lt;R</w:t>
      </w:r>
      <w:r w:rsidRPr="00740DD0">
        <w:rPr>
          <w:rFonts w:ascii="Times New Roman" w:hAnsi="Times New Roman"/>
          <w:sz w:val="28"/>
          <w:szCs w:val="28"/>
          <w:lang w:val="en-US"/>
        </w:rPr>
        <w:t>*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where R * - the maximum permissible (normative) the value of the risk of an accident.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 xml:space="preserve">Use the normative value of the probability of failure-free, </w:t>
      </w: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ie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>, safe operation of P *, which is very close to unity (</w:t>
      </w: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eg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>, P = 1).</w:t>
      </w:r>
    </w:p>
    <w:p w:rsidR="004F382A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The risk function at the time interval [0, t] complements the security function P (t) to the unit: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F382A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R (t) = 1 - P (t)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F382A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The intensity of the emergency risk (relative risk) is similar to the failure rate:</w:t>
      </w:r>
    </w:p>
    <w:p w:rsidR="004F382A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r (t) = - P (t) / P (t) = R '(t) / [1 -</w:t>
      </w:r>
      <w:r>
        <w:rPr>
          <w:rFonts w:ascii="Times New Roman" w:hAnsi="Times New Roman"/>
          <w:sz w:val="28"/>
          <w:szCs w:val="28"/>
          <w:lang w:val="en-US"/>
        </w:rPr>
        <w:t xml:space="preserve"> R (t)]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F382A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Since the security level must be high, it is possible to take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F382A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1 - R (t) = P (t) * 1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F382A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Then the intensity of the emergency risk will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F382A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R (t) * R</w:t>
      </w:r>
      <w:r>
        <w:rPr>
          <w:rFonts w:ascii="Times New Roman" w:hAnsi="Times New Roman"/>
          <w:sz w:val="28"/>
          <w:szCs w:val="28"/>
          <w:lang w:val="en-US"/>
        </w:rPr>
        <w:t xml:space="preserve"> (t) = -P '(t); R (t) =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dR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/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dt</w:t>
      </w:r>
      <w:proofErr w:type="spellEnd"/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Since the time t in the evaluation of the accident risk is calculated in years, then r (t) has the meaning of the annual risk of an accident.</w:t>
      </w:r>
    </w:p>
    <w:p w:rsidR="004F382A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The average annual risk of an accident: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F382A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GSR (T) = R (t) / T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 xml:space="preserve">Suppose, for example, GSR = </w:t>
      </w: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const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 xml:space="preserve"> = 10-5 yr-1; T = 50.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Then</w:t>
      </w:r>
      <w:r w:rsidRPr="004F382A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R (T) = GSR (T) T = 10.05.50 = 5-10 "4; P (T) = 1 - R (T) = 1- 5-10-4 = 0,9995.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Such emergency risk indicators are widely used in civil aviation, and in recent years they have begun to apply at standardizing the safety of nuclear power stations.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To park the same technical facilities safety function: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Pn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 xml:space="preserve"> (t) = </w:t>
      </w: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Pn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 xml:space="preserve"> (t),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where n - the number of the park of the same objects.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In this case, the hazard function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Rn (t) = 1 - [1 - R (t)] n * n-R (t)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 xml:space="preserve">provided </w:t>
      </w: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nR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 xml:space="preserve"> (t) &lt;&lt; 1.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Similarly, for the specific risk: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Rn. ^ (T) * n r (t) and Gp.sr GSR * n (t).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Engineering calculations of engineering structures on the security based on the concept of safety factors.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In this case, the design condition is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F &lt;S / m,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where F - parameter exposure; S - parameter of resistance; m - safety factor (m&gt; 1).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Safety Indicators systems "man - machine" (SCHM)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 xml:space="preserve">Reliability describes the inerrancy (correct) decisions facing SCHM tasks. We estimate the probability of a correct solution of problems, which, according to statistics, is determined by where he and N - respectively, the number of erroneous decisions and the total number of solved </w:t>
      </w: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za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>_ cottages.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 xml:space="preserve">The accuracy of the operator - the degree of deviation of a parameter to measure </w:t>
      </w: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iz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 xml:space="preserve">_ installed or controlled by the operator, from its true, this </w:t>
      </w: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za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 xml:space="preserve">_ or nominal value. Quantitatively accuracy </w:t>
      </w: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otse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 xml:space="preserve">_ operator </w:t>
      </w: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Niva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 xml:space="preserve"> magnitude error, which measures the operator establishes or re_ regulates this parameter: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Y = 1 N _ 1op,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where 1N - real or nominal value of the parameter; 1op - actually measured or controlled value of this parameter by the operator.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lastRenderedPageBreak/>
        <w:t xml:space="preserve">Not every error is a mistake, as long as the value </w:t>
      </w: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pogreshno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>_ STI does not exceed the permissible limits.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 xml:space="preserve">In the operator should distinguish between random and systematic </w:t>
      </w: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pogreshno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>_ STI. Random error of the operator is estimated standard error, bias - the value of the mathematical expectation of individual errors.</w:t>
      </w:r>
    </w:p>
    <w:p w:rsidR="004F382A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Timely solutions SCHM problem estimated probability that the task ahead SCHM will be solved in time, not exceeding permissible: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F382A" w:rsidRPr="0016736C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R</w:t>
      </w:r>
      <w:r>
        <w:rPr>
          <w:rFonts w:ascii="Times New Roman" w:hAnsi="Times New Roman"/>
          <w:sz w:val="28"/>
          <w:szCs w:val="28"/>
          <w:lang w:val="en-US"/>
        </w:rPr>
        <w:t>SV = P \ TN &lt;TDOA = p (T) • s1T</w:t>
      </w:r>
    </w:p>
    <w:p w:rsidR="004F382A" w:rsidRPr="0016736C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where p (T) - the density function of time solving the problem of the system "</w:t>
      </w: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chelovek_mashina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>". This probability according to statistical data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 xml:space="preserve">Ergonomic figures take into account the totality of the specific properties of SCHM and represent a hierarchical structure comprising's value ergonomics (ergonomics SCHM), integrated manageability, serviceability, </w:t>
      </w: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osvoyaemost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 xml:space="preserve"> and habitability SCHM), group (</w:t>
      </w: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sotsialnopsihologicheskie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>, psychological, physiological, anthropometric, hygiene) and single figures.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The reliability of the operator - the property to carry out qualitatively career within specified time under specified conditions.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Operator error are: failure to perform the required or excess (unauthorized) actions, violation of the sequence of activities, improper or untimely execution of the desired action.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Depending on the consequences of mistakes can be the emergency and non-emergency.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Reliability The operator is characterized by indicators of infallibility, availability, recoverability, and timeliness.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The reliability of the operator's activities are not remains constant, but varies over time. This is due to a change in the operating environment as well as fluctuations in the state of the operator.</w:t>
      </w:r>
    </w:p>
    <w:p w:rsidR="004F382A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40DD0">
        <w:rPr>
          <w:rFonts w:ascii="Times New Roman" w:hAnsi="Times New Roman"/>
          <w:sz w:val="28"/>
          <w:szCs w:val="28"/>
          <w:lang w:val="en-US"/>
        </w:rPr>
        <w:t>For continuous systems such as reliability is a measure of the probability of trouble-free, error-free and timely flow of the production process during the time t: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F382A" w:rsidRPr="0016736C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Rch.m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>. 1 (t) = RT (t) + 1 RT (t)] of the CPC</w:t>
      </w:r>
      <w:r>
        <w:rPr>
          <w:rFonts w:ascii="Times New Roman" w:hAnsi="Times New Roman"/>
          <w:sz w:val="28"/>
          <w:szCs w:val="28"/>
          <w:lang w:val="en-US"/>
        </w:rPr>
        <w:t xml:space="preserve"> [RRR • RSV + (1 ROP) RISP (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tl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)</w:t>
      </w:r>
    </w:p>
    <w:p w:rsidR="004F382A" w:rsidRPr="00740DD0" w:rsidRDefault="004F382A" w:rsidP="004F38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</w:t>
      </w:r>
      <w:r w:rsidRPr="00740DD0">
        <w:rPr>
          <w:rFonts w:ascii="Times New Roman" w:hAnsi="Times New Roman"/>
          <w:sz w:val="28"/>
          <w:szCs w:val="28"/>
          <w:lang w:val="en-US"/>
        </w:rPr>
        <w:t>here</w:t>
      </w:r>
      <w:r w:rsidRPr="00682ED2">
        <w:rPr>
          <w:rFonts w:ascii="Times New Roman" w:hAnsi="Times New Roman"/>
          <w:sz w:val="28"/>
          <w:szCs w:val="28"/>
          <w:lang w:val="en-US"/>
        </w:rPr>
        <w:t>,</w:t>
      </w:r>
      <w:r w:rsidRPr="00740DD0">
        <w:rPr>
          <w:rFonts w:ascii="Times New Roman" w:hAnsi="Times New Roman"/>
          <w:sz w:val="28"/>
          <w:szCs w:val="28"/>
          <w:lang w:val="en-US"/>
        </w:rPr>
        <w:t xml:space="preserve"> Pm (t) - probability of failure of technical equipment; Kop - availability of the operator; DAM - the likelihood of the timely implementation of the required actions by the operator; </w:t>
      </w:r>
      <w:proofErr w:type="spellStart"/>
      <w:r w:rsidRPr="00740DD0">
        <w:rPr>
          <w:rFonts w:ascii="Times New Roman" w:hAnsi="Times New Roman"/>
          <w:sz w:val="28"/>
          <w:szCs w:val="28"/>
          <w:lang w:val="en-US"/>
        </w:rPr>
        <w:t>Risp</w:t>
      </w:r>
      <w:proofErr w:type="spellEnd"/>
      <w:r w:rsidRPr="00740DD0">
        <w:rPr>
          <w:rFonts w:ascii="Times New Roman" w:hAnsi="Times New Roman"/>
          <w:sz w:val="28"/>
          <w:szCs w:val="28"/>
          <w:lang w:val="en-US"/>
        </w:rPr>
        <w:t xml:space="preserve"> - the probability of correction of erroneous actions.</w:t>
      </w:r>
    </w:p>
    <w:p w:rsidR="004F382A" w:rsidRDefault="004F382A" w:rsidP="004F382A">
      <w:pPr>
        <w:rPr>
          <w:rFonts w:ascii="Times New Roman" w:hAnsi="Times New Roman"/>
          <w:b/>
          <w:sz w:val="28"/>
          <w:szCs w:val="28"/>
          <w:lang w:val="kk-KZ"/>
        </w:rPr>
      </w:pPr>
    </w:p>
    <w:p w:rsidR="00CE64C4" w:rsidRPr="004F382A" w:rsidRDefault="00CE64C4">
      <w:pPr>
        <w:rPr>
          <w:lang w:val="kk-KZ"/>
        </w:rPr>
      </w:pPr>
    </w:p>
    <w:sectPr w:rsidR="00CE64C4" w:rsidRPr="004F38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82A"/>
    <w:rsid w:val="001B5B11"/>
    <w:rsid w:val="004F382A"/>
    <w:rsid w:val="00CE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DCADB1-238F-47C8-ACF5-0A2A9FDA7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382A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945</Words>
  <Characters>5392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2020-03-25T05:45:00Z</dcterms:created>
  <dcterms:modified xsi:type="dcterms:W3CDTF">2020-03-25T05:45:00Z</dcterms:modified>
</cp:coreProperties>
</file>